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ascii="微软雅黑" w:hAnsi="微软雅黑" w:eastAsia="微软雅黑" w:cs="微软雅黑"/>
          <w:b w:val="0"/>
          <w:i w:val="0"/>
          <w:caps w:val="0"/>
          <w:color w:val="515151"/>
          <w:spacing w:val="0"/>
          <w:sz w:val="24"/>
          <w:szCs w:val="24"/>
        </w:rPr>
      </w:pPr>
      <w:r>
        <w:rPr>
          <w:rStyle w:val="4"/>
          <w:rFonts w:hint="eastAsia" w:ascii="微软雅黑" w:hAnsi="微软雅黑" w:eastAsia="微软雅黑" w:cs="微软雅黑"/>
          <w:i w:val="0"/>
          <w:caps w:val="0"/>
          <w:color w:val="515151"/>
          <w:spacing w:val="0"/>
          <w:sz w:val="24"/>
          <w:szCs w:val="24"/>
          <w:bdr w:val="none" w:color="auto" w:sz="0" w:space="0"/>
          <w:shd w:val="clear" w:fill="FFFFFF"/>
        </w:rPr>
        <w:t>2016年法宣在线练习题答案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Style w:val="4"/>
          <w:rFonts w:hint="eastAsia" w:ascii="微软雅黑" w:hAnsi="微软雅黑" w:eastAsia="微软雅黑" w:cs="微软雅黑"/>
          <w:i w:val="0"/>
          <w:caps w:val="0"/>
          <w:color w:val="515151"/>
          <w:spacing w:val="0"/>
          <w:sz w:val="24"/>
          <w:szCs w:val="24"/>
          <w:bdr w:val="none" w:color="auto" w:sz="0" w:space="0"/>
          <w:shd w:val="clear" w:fill="FFFFFF"/>
        </w:rPr>
        <w:t>　　一、 单选题(25题，每题2分，共50分)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 党的十八大报告强调，更加注重发挥法治在国家治理和社会管理中的重要作用，维护国家法制的( )，保证人民依法享有广泛权利和自由。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统一、尊严、权威; B. 统一、准确、权威; C. 准确、权威、实施; D. 准确、尊严、权威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2. 习近平在中共中央政治局第四次集体学习上指出，要深入开展法制宣传教育，在全社会弘扬社会主义法治精神，引导全体人民遵守法律、有问题依靠法律来解决，形成( )的良好氛围。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遵纪守法; B. 守法光荣; C. 违法必究; D. 全民守法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3. 人民法院在审查民事起诉时，发现当事人起诉已经超过了诉讼时效，在这种情况下，人民法院应当如何处理?(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通知当事人已经超过诉讼时效，不予受理; B. 裁定不予受理; C. 应予受理，审理后确认超过诉讼时效的，判决驳回诉讼请求; D. 应予受理，审理后确认超过诉讼时效的，裁定驳回起诉;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4. 郭庚茂同志在庆祝河南省人民代表大会成立60周年大会上强调，在今后的工作中，着力提高重大事项决定的( )，使人民真正拥有对重大问题进行决策的权力。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有效性; B. 科学性; C. 决定性; D. 严谨性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5. 甲、乙二人同在出坡上放羊,乙的羊混入甲的羊群,甲不知,赶羊回家入圈。甲的行为属于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拾得遗失物; B. 获取不当得利; C. 无因管理; D. 侵权行为;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6. 中国共产党第十八届中央委员会第四次全体会议指出，全面推进依法治国，总目标是(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人民当家作主; B. 社会稳定; C. 和谐发展; D. 建设中国特色社会主义法治体系，建设社会主义法治国家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7.审判时怀孕的妇女，无论犯了多么严重的罪，最高可以判处(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死刑立即执行; B. 死刑缓期二年执行; C. 无期徒刑; D. 有期徒刑15年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8. 对公务员处分的解除以下说法不正确的是(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解除公务员处分的机关只能是作出该处分决定的机关; B. 在处分期内公务员调离作出处分的机关,解除处分仍由原作出处分决定的机关解除处分; C. 在公务员的处分期间,没有再发生违纪行为的,处分机关可以解除处分; D. 解除处分应当以书面形式作出; 标准答案: 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9. 公安机关对人民检察院不批准逮捕的决定,认为有错误的时候,可以要求复议。如意见不被接受,可以向上一级人民检察院提请复核。在此期间,对被拘留人应(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在接到不批准逮捕的决定后立即释放; B. 复议意见不被接受后立即释放; C. 如不提请复核应立即释放; D. 等上级检察院复核后决定是否释放;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10. 根据《中共中央关于全面推进依法治国若干重大问题的决定》的规定，将每年()定为国家宪法日。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十二月二十日; B. 十二月二日; C. 十二月四日; D. 十二月十四日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11. 我国社会主义法律体系分为(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宪法、行政法、民法、经济法、财政法、劳动法、环境法、刑法、诉讼法、法院和检察院组织法等; B. 宪法、行政法规、民法、经济法、财政法、劳动法、环境法、刑法、诉讼法、法院和检察院组织法等; C. 宪法、行政法、民法、经济法、财政法、劳动法、环境法、刑法、诉讼法、法院和检察院组织法、国际法等; D. 宪法、法律、行政法规、地方性法规、民族自治地方的自治法规和单行法规等;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12. 财产所有权的权能包括(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占有、使用、收益、处分权; B. 占有、利用、收益、处分权; C. 占有、使用、收益、转让权; D. 控制、使用、收益、处分权;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13. 根据刑事诉讼法的规定,律师最早介入诉讼的时间是在案件的(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侦查阶段; B. 侦查终结时; C. 起诉阶段; D. 审判阶段;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14.中国共产党第十八届中央委员会第四次全体会议强调，中国特色社会主义最本质的特征，社会主义法治最根本的保证是(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人民主体地位; B. 党的领导; C. 公正司法; D. 全民守法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15. 我国《劳动法》规定,安排劳动者延长劳动时间的,用人单位应支付不低于劳动者正常工作时间工资的( )的工资报酬。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100%; B. 150%; C. 200%; D. 300%;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16. 下列何种民事诉讼案件的生效判决，人民检察院应当提出抗诉?(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某案的审判长在审理案件过程中犯交通肇事罪，作出民事判决后被追究刑事责任; B. 某案的审判长在审理案件过程中接受一方当事人价值200元的礼品，但其判决认定事实和适用法律正确; C. 某案证人在诉讼过程中接受一方当事人价值200元的礼品，但其证言是真实的;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D. 某案的生效调解书认定的事实不正确;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17. 国家在社会主义初级阶段的基本经济制度是(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坚持以公有制为主体，多种所有制经济共同发展; B. 坚持以按劳分配为主体，多种分配方式并存的分配制度; C. 坚持以全民所有制为主体，集体和其他经济成分共同发展; D. 坚持公有制的主体地位;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18. 给予行政机关公务员处分，应当坚持公正、公平和( )与惩处相结合的原则。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公开; B. 教育; C. 监督; D. 透明;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19. 中共河南省委副书记、河南省人民政府省长谢伏瞻在省第十二届人民代表大会第三次会议《政府工作报告》中强调，政府需以( )为核心，以深化行政体制改革、创新行政管理方式、提升公务员能力素质为着力点。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转变职能; B. 简政放权; C. 落实统一; D. 公共服务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20. 某工商局在办理完毕某企业变更法定代表人登记1年之后，发现办理登记的工作人员由于工作疏忽未认真核实有关材料，导致作出了错误的变更登记。在这种情况下，工商局应当如何处理?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2. 根据中国共产党第十八届中央委员会第四次全体会议公报的规定，全面推进依法治国的指导思想有(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党的十八大和十八届三中全会精神; B. 中国特色社会主义伟大旗帜; C. 马克思列宁主义、毛泽东思想、邓小平理论、“三个代表”重要思想、科学发展观; D. 习近平总书记系列重要讲话精神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3. 习近平在纪念现行宪法公布施行30周年大会上的讲话中强调，要坚持不懈抓好宪法实施工作，把全面贯彻实施宪法提高到一个新水平，主要包括以下( )方面。(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坚持正确政治方向，坚定不移走中国特色社会主义政治发展道路; B. 落实依法治国基本方略，加快建设社会主义法治国家; C. 坚持人民主体地位，切实保障公民享有权利和履行义务; D. 坚持党的领导，更加注重改进党的领导方式和执政方式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4. 物权的优先效力表现为(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物权与其他权利相冲突时,物权均优先; B. 物权对债权有优先的效力; C. 同一物上存在相同种类物权时,先产生的物权优先于后产生的物权; D. 物权对身份权有优先的效力; E. 物权对人格权有优先的效力;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BC</w:t>
      </w:r>
      <w:r>
        <w:rPr>
          <w:rFonts w:hint="eastAsia" w:ascii="微软雅黑" w:hAnsi="微软雅黑" w:eastAsia="微软雅黑" w:cs="微软雅黑"/>
          <w:b w:val="0"/>
          <w:i w:val="0"/>
          <w:caps w:val="0"/>
          <w:color w:val="515151"/>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515151"/>
          <w:spacing w:val="0"/>
          <w:sz w:val="24"/>
          <w:szCs w:val="24"/>
          <w:bdr w:val="none" w:color="auto" w:sz="0" w:space="0"/>
          <w:shd w:val="clear" w:fill="FFFFFF"/>
        </w:rPr>
        <w:t>欢迎关注我们微信公众号yjbys_com，面试通知早知道，</w:t>
      </w:r>
      <w:r>
        <w:rPr>
          <w:rFonts w:hint="eastAsia" w:ascii="微软雅黑" w:hAnsi="微软雅黑" w:eastAsia="微软雅黑" w:cs="微软雅黑"/>
          <w:b w:val="0"/>
          <w:i w:val="0"/>
          <w:caps w:val="0"/>
          <w:color w:val="22CC77"/>
          <w:spacing w:val="0"/>
          <w:sz w:val="24"/>
          <w:szCs w:val="24"/>
          <w:bdr w:val="none" w:color="auto" w:sz="0" w:space="0"/>
          <w:shd w:val="clear" w:fill="FFFFFF"/>
        </w:rPr>
        <w:t>y</w:t>
      </w:r>
      <w:r>
        <w:rPr>
          <w:rStyle w:val="5"/>
          <w:rFonts w:hint="eastAsia" w:ascii="微软雅黑" w:hAnsi="微软雅黑" w:eastAsia="微软雅黑" w:cs="微软雅黑"/>
          <w:b w:val="0"/>
          <w:i w:val="0"/>
          <w:caps w:val="0"/>
          <w:color w:val="111122"/>
          <w:spacing w:val="0"/>
          <w:sz w:val="24"/>
          <w:szCs w:val="24"/>
          <w:bdr w:val="none" w:color="auto" w:sz="0" w:space="0"/>
          <w:shd w:val="clear" w:fill="FFFFFF"/>
        </w:rPr>
        <w:t>j</w:t>
      </w:r>
      <w:r>
        <w:rPr>
          <w:rStyle w:val="4"/>
          <w:rFonts w:hint="eastAsia" w:ascii="微软雅黑" w:hAnsi="微软雅黑" w:eastAsia="微软雅黑" w:cs="微软雅黑"/>
          <w:i w:val="0"/>
          <w:caps w:val="0"/>
          <w:color w:val="5511FF"/>
          <w:spacing w:val="0"/>
          <w:sz w:val="24"/>
          <w:szCs w:val="24"/>
          <w:bdr w:val="none" w:color="auto" w:sz="0" w:space="0"/>
          <w:shd w:val="clear" w:fill="FFFFFF"/>
        </w:rPr>
        <w:t>b</w:t>
      </w:r>
      <w:r>
        <w:rPr>
          <w:rStyle w:val="6"/>
          <w:rFonts w:hint="eastAsia" w:ascii="微软雅黑" w:hAnsi="微软雅黑" w:eastAsia="微软雅黑" w:cs="微软雅黑"/>
          <w:b w:val="0"/>
          <w:i w:val="0"/>
          <w:caps w:val="0"/>
          <w:color w:val="FFEE33"/>
          <w:spacing w:val="0"/>
          <w:sz w:val="24"/>
          <w:szCs w:val="24"/>
          <w:bdr w:val="none" w:color="auto" w:sz="0" w:space="0"/>
          <w:shd w:val="clear" w:fill="FFFFFF"/>
        </w:rPr>
        <w:t>y</w:t>
      </w:r>
      <w:r>
        <w:rPr>
          <w:rFonts w:hint="eastAsia" w:ascii="微软雅黑" w:hAnsi="微软雅黑" w:eastAsia="微软雅黑" w:cs="微软雅黑"/>
          <w:b/>
          <w:i w:val="0"/>
          <w:caps w:val="0"/>
          <w:color w:val="7722CC"/>
          <w:spacing w:val="0"/>
          <w:sz w:val="24"/>
          <w:szCs w:val="24"/>
          <w:bdr w:val="none" w:color="auto" w:sz="0" w:space="0"/>
          <w:shd w:val="clear" w:fill="FFFFFF"/>
        </w:rPr>
        <w:t>s</w:t>
      </w:r>
      <w:r>
        <w:rPr>
          <w:rFonts w:hint="eastAsia" w:ascii="微软雅黑" w:hAnsi="微软雅黑" w:eastAsia="微软雅黑" w:cs="微软雅黑"/>
          <w:b w:val="0"/>
          <w:i w:val="0"/>
          <w:caps w:val="0"/>
          <w:color w:val="7799DD"/>
          <w:spacing w:val="0"/>
          <w:sz w:val="24"/>
          <w:szCs w:val="24"/>
          <w:bdr w:val="none" w:color="auto" w:sz="0" w:space="0"/>
          <w:shd w:val="clear" w:fill="FFFFFF"/>
        </w:rPr>
        <w:t>.</w:t>
      </w:r>
      <w:r>
        <w:rPr>
          <w:rStyle w:val="4"/>
          <w:rFonts w:hint="eastAsia" w:ascii="微软雅黑" w:hAnsi="微软雅黑" w:eastAsia="微软雅黑" w:cs="微软雅黑"/>
          <w:i w:val="0"/>
          <w:caps w:val="0"/>
          <w:color w:val="66CCBB"/>
          <w:spacing w:val="0"/>
          <w:sz w:val="24"/>
          <w:szCs w:val="24"/>
          <w:bdr w:val="none" w:color="auto" w:sz="0" w:space="0"/>
          <w:shd w:val="clear" w:fill="FFFFFF"/>
        </w:rPr>
        <w:t>c</w:t>
      </w:r>
      <w:r>
        <w:rPr>
          <w:rFonts w:hint="eastAsia" w:ascii="微软雅黑" w:hAnsi="微软雅黑" w:eastAsia="微软雅黑" w:cs="微软雅黑"/>
          <w:b w:val="0"/>
          <w:i w:val="0"/>
          <w:caps w:val="0"/>
          <w:color w:val="5599AA"/>
          <w:spacing w:val="0"/>
          <w:sz w:val="24"/>
          <w:szCs w:val="24"/>
          <w:bdr w:val="none" w:color="auto" w:sz="0" w:space="0"/>
          <w:shd w:val="clear" w:fill="FFFFFF"/>
        </w:rPr>
        <w:t>o</w:t>
      </w:r>
      <w:r>
        <w:rPr>
          <w:rStyle w:val="4"/>
          <w:rFonts w:hint="eastAsia" w:ascii="微软雅黑" w:hAnsi="微软雅黑" w:eastAsia="微软雅黑" w:cs="微软雅黑"/>
          <w:i w:val="0"/>
          <w:caps w:val="0"/>
          <w:color w:val="995588"/>
          <w:spacing w:val="0"/>
          <w:sz w:val="24"/>
          <w:szCs w:val="24"/>
          <w:bdr w:val="none" w:color="auto" w:sz="0" w:space="0"/>
          <w:shd w:val="clear" w:fill="FFFFFF"/>
        </w:rPr>
        <w:t>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5. 犯盗窃罪、诈骗、抢夺罪转化为抢劫罪的条件有(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行为人有盗窃、诈骗、抢夺行为; B. 当场使用暴力或者以暴力相威胁; C. 当场以将对阻拦的群众实行报复相威胁; D. 当场使用暴力或者以暴力相威胁的目的是为了窝藏赃物、抗拒抓捕或者毁灭罪证;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6. 公务员进行申诉的一般程序是什么?( )</w:t>
      </w:r>
      <w:r>
        <w:rPr>
          <w:rFonts w:hint="eastAsia" w:ascii="微软雅黑" w:hAnsi="微软雅黑" w:eastAsia="微软雅黑" w:cs="微软雅黑"/>
          <w:b w:val="0"/>
          <w:i w:val="0"/>
          <w:caps w:val="0"/>
          <w:color w:val="515151"/>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515151"/>
          <w:spacing w:val="0"/>
          <w:sz w:val="24"/>
          <w:szCs w:val="24"/>
          <w:bdr w:val="none" w:color="auto" w:sz="0" w:space="0"/>
          <w:shd w:val="clear" w:fill="FFFFFF"/>
        </w:rPr>
        <w:t>官方应届毕业生微信|yjbys_com，支持自定义订阅，最新最全的招聘信息一手掌握，</w:t>
      </w:r>
      <w:r>
        <w:rPr>
          <w:rFonts w:hint="eastAsia" w:ascii="微软雅黑" w:hAnsi="微软雅黑" w:eastAsia="微软雅黑" w:cs="微软雅黑"/>
          <w:b w:val="0"/>
          <w:i w:val="0"/>
          <w:caps w:val="0"/>
          <w:color w:val="440011"/>
          <w:spacing w:val="0"/>
          <w:sz w:val="24"/>
          <w:szCs w:val="24"/>
          <w:bdr w:val="none" w:color="auto" w:sz="0" w:space="0"/>
          <w:shd w:val="clear" w:fill="FFFFFF"/>
        </w:rPr>
        <w:t>m</w:t>
      </w:r>
      <w:r>
        <w:rPr>
          <w:rStyle w:val="5"/>
          <w:rFonts w:hint="eastAsia" w:ascii="微软雅黑" w:hAnsi="微软雅黑" w:eastAsia="微软雅黑" w:cs="微软雅黑"/>
          <w:b w:val="0"/>
          <w:i w:val="0"/>
          <w:caps w:val="0"/>
          <w:color w:val="11EEEE"/>
          <w:spacing w:val="0"/>
          <w:sz w:val="24"/>
          <w:szCs w:val="24"/>
          <w:bdr w:val="none" w:color="auto" w:sz="0" w:space="0"/>
          <w:shd w:val="clear" w:fill="FFFFFF"/>
        </w:rPr>
        <w:t>.</w:t>
      </w:r>
      <w:r>
        <w:rPr>
          <w:rFonts w:hint="eastAsia" w:ascii="微软雅黑" w:hAnsi="微软雅黑" w:eastAsia="微软雅黑" w:cs="微软雅黑"/>
          <w:b w:val="0"/>
          <w:i w:val="0"/>
          <w:caps w:val="0"/>
          <w:color w:val="99FF88"/>
          <w:spacing w:val="0"/>
          <w:sz w:val="24"/>
          <w:szCs w:val="24"/>
          <w:bdr w:val="none" w:color="auto" w:sz="0" w:space="0"/>
          <w:shd w:val="clear" w:fill="FFFFFF"/>
        </w:rPr>
        <w:t>y</w:t>
      </w:r>
      <w:r>
        <w:rPr>
          <w:rFonts w:hint="eastAsia" w:ascii="微软雅黑" w:hAnsi="微软雅黑" w:eastAsia="微软雅黑" w:cs="微软雅黑"/>
          <w:b w:val="0"/>
          <w:i w:val="0"/>
          <w:caps w:val="0"/>
          <w:color w:val="110033"/>
          <w:spacing w:val="0"/>
          <w:sz w:val="24"/>
          <w:szCs w:val="24"/>
          <w:bdr w:val="none" w:color="auto" w:sz="0" w:space="0"/>
          <w:shd w:val="clear" w:fill="FFFFFF"/>
        </w:rPr>
        <w:t>j</w:t>
      </w:r>
      <w:r>
        <w:rPr>
          <w:rFonts w:hint="eastAsia" w:ascii="微软雅黑" w:hAnsi="微软雅黑" w:eastAsia="微软雅黑" w:cs="微软雅黑"/>
          <w:b w:val="0"/>
          <w:i w:val="0"/>
          <w:caps w:val="0"/>
          <w:color w:val="9922DD"/>
          <w:spacing w:val="0"/>
          <w:sz w:val="24"/>
          <w:szCs w:val="24"/>
          <w:bdr w:val="none" w:color="auto" w:sz="0" w:space="0"/>
          <w:shd w:val="clear" w:fill="FFFFFF"/>
        </w:rPr>
        <w:t>b</w:t>
      </w:r>
      <w:r>
        <w:rPr>
          <w:rFonts w:hint="eastAsia" w:ascii="微软雅黑" w:hAnsi="微软雅黑" w:eastAsia="微软雅黑" w:cs="微软雅黑"/>
          <w:b w:val="0"/>
          <w:i w:val="0"/>
          <w:caps w:val="0"/>
          <w:color w:val="EEBB33"/>
          <w:spacing w:val="0"/>
          <w:sz w:val="24"/>
          <w:szCs w:val="24"/>
          <w:bdr w:val="none" w:color="auto" w:sz="0" w:space="0"/>
          <w:shd w:val="clear" w:fill="FFFFFF"/>
        </w:rPr>
        <w:t>y</w:t>
      </w:r>
      <w:r>
        <w:rPr>
          <w:rStyle w:val="4"/>
          <w:rFonts w:hint="eastAsia" w:ascii="微软雅黑" w:hAnsi="微软雅黑" w:eastAsia="微软雅黑" w:cs="微软雅黑"/>
          <w:i w:val="0"/>
          <w:caps w:val="0"/>
          <w:color w:val="77FF44"/>
          <w:spacing w:val="0"/>
          <w:sz w:val="24"/>
          <w:szCs w:val="24"/>
          <w:bdr w:val="none" w:color="auto" w:sz="0" w:space="0"/>
          <w:shd w:val="clear" w:fill="FFFFFF"/>
        </w:rPr>
        <w:t>s</w:t>
      </w:r>
      <w:r>
        <w:rPr>
          <w:rStyle w:val="4"/>
          <w:rFonts w:hint="eastAsia" w:ascii="微软雅黑" w:hAnsi="微软雅黑" w:eastAsia="微软雅黑" w:cs="微软雅黑"/>
          <w:i w:val="0"/>
          <w:caps w:val="0"/>
          <w:color w:val="515151"/>
          <w:spacing w:val="0"/>
          <w:sz w:val="24"/>
          <w:szCs w:val="24"/>
          <w:bdr w:val="none" w:color="auto" w:sz="0" w:space="0"/>
          <w:shd w:val="clear" w:fill="FFFFFF"/>
        </w:rPr>
        <w:t>.</w:t>
      </w:r>
      <w:r>
        <w:rPr>
          <w:rFonts w:hint="eastAsia" w:ascii="微软雅黑" w:hAnsi="微软雅黑" w:eastAsia="微软雅黑" w:cs="微软雅黑"/>
          <w:b w:val="0"/>
          <w:i w:val="0"/>
          <w:caps w:val="0"/>
          <w:color w:val="550099"/>
          <w:spacing w:val="0"/>
          <w:sz w:val="24"/>
          <w:szCs w:val="24"/>
          <w:bdr w:val="none" w:color="auto" w:sz="0" w:space="0"/>
          <w:shd w:val="clear" w:fill="FFFFFF"/>
        </w:rPr>
        <w:t>c</w:t>
      </w:r>
      <w:r>
        <w:rPr>
          <w:rFonts w:hint="eastAsia" w:ascii="微软雅黑" w:hAnsi="微软雅黑" w:eastAsia="微软雅黑" w:cs="微软雅黑"/>
          <w:b/>
          <w:i w:val="0"/>
          <w:caps w:val="0"/>
          <w:color w:val="112200"/>
          <w:spacing w:val="0"/>
          <w:sz w:val="24"/>
          <w:szCs w:val="24"/>
          <w:bdr w:val="none" w:color="auto" w:sz="0" w:space="0"/>
          <w:shd w:val="clear" w:fill="FFFFFF"/>
        </w:rPr>
        <w:t>o</w:t>
      </w:r>
      <w:r>
        <w:rPr>
          <w:rStyle w:val="4"/>
          <w:rFonts w:hint="eastAsia" w:ascii="微软雅黑" w:hAnsi="微软雅黑" w:eastAsia="微软雅黑" w:cs="微软雅黑"/>
          <w:i w:val="0"/>
          <w:caps w:val="0"/>
          <w:color w:val="66EE33"/>
          <w:spacing w:val="0"/>
          <w:sz w:val="24"/>
          <w:szCs w:val="24"/>
          <w:bdr w:val="none" w:color="auto" w:sz="0" w:space="0"/>
          <w:shd w:val="clear" w:fill="FFFFFF"/>
        </w:rPr>
        <w:t>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向原处理机关申请复核; B. 对复核决定不服进行申诉; C. 可以不经复核直接申诉;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D. 可以向做出处理决定的上一级机关提出再申诉;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7. 中国共产党第十八届中央委员会第四次全体会议提出，为弘扬社会主义法治精神，建设社会主义法治文化，增强全社会厉行法治的积极性和主动性，形成守法光荣、违法可耻的社会氛围，使全体人民都成为社会主义法治的忠实崇尚者、自觉遵守者、坚定捍卫者，可采取的措施包括(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推动全社会树立法治意识，深入开展法治宣传教育，把法治教育纳入国民教育体系和精神文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明创建内容。推进多层次多领域依法治理，坚持系统治理、依法治理、综合治理、源头治理，深化基层组织和部门、行业依法治理，支持各类社会主体自我约束、自我管理，发挥市民公约、乡规民约、行业规章、团体章程等社会规范在社会治理中的积极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B. 建设完备的法律服务体系，推进覆盖城乡居民的公共法律服务体系建设，完善法律援助制度，健全司法救助体系;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C. 健全依法维权和化解纠纷机制，建立健全社会矛盾预警机制、利益表达机制、协商沟通机制、救济救助机制，畅通群众利益协调、权益保障法律渠道;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D. 完善立体化社会治安防控体系，保障人民生命财产安全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8. 根据《行政处罚法》的规定，当事人可以要求举行听证的行政处罚有(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吊销营业执照; B. 行政拘留; C. 大额罚款; D. 责令停产停业; E. 劳动教养;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9. 我国继承制度的基本原则是(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保护公民合法财产继承权的原则; B. 继承权男女平等原则; C. 互凉互让、和睦团结的原则; D. 养老育幼、互助互济的原则; E. 权利与义务相一致的原则;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ABCDE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10. 当人民检察院提起附带民事诉讼时,出席法庭的检察员的身份是(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公诉人; B. 附带民事诉讼的原告人; C. 审判监督者; D. 遭受物质损失单位的法定代表人;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Style w:val="4"/>
          <w:rFonts w:hint="eastAsia" w:ascii="微软雅黑" w:hAnsi="微软雅黑" w:eastAsia="微软雅黑" w:cs="微软雅黑"/>
          <w:i w:val="0"/>
          <w:caps w:val="0"/>
          <w:color w:val="515151"/>
          <w:spacing w:val="0"/>
          <w:sz w:val="24"/>
          <w:szCs w:val="24"/>
          <w:bdr w:val="none" w:color="auto" w:sz="0" w:space="0"/>
          <w:shd w:val="clear" w:fill="FFFFFF"/>
        </w:rPr>
        <w:t>　　二、 多项选择题(10题，每题3分，共30分)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 根据中国共产党第十八届中央委员会第四次全体会议公报的规定，全面推进依法治国的指导思想有(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党的十八大和十八届三中全会精神; B. 中国特色社会主义伟大旗帜; C. 马克思列宁主义、毛泽东思想、邓小平理论、“三个代表”重要思想、科学发展观; D. 习近平总书记系列重要讲话精神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2. 生产者在下列哪种情况下对消费者不承担最终赔偿责任?(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消费者从生产者处购买的化妆品不具有包装上标明的使用效果; B. 某人从生产者处盗窃其开发中的高压锅样品，在使用时被炸伤; C. 因销售者贮存不当致使药品变质而使某患者服药后过敏; D. 消费者使用产品后发生不适，但现在科学技术无法证明产品与不适之间的关系;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3. 民事案件当事人逾期提供证据的，人民法院应当责令其说明理由，拒不说明理由或者理由不成立的，人民法院(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可以不予采纳该证据; B. 可以采纳该证据但予以训诫、罚款; C. 一律不采纳该证据;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D. 部分采纳该证据;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4.中共河南省委常委、省委政法委书记刘满仓在省普法教育工作领导小组全体会议的讲话上要求，开展普法教育要坚持(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以学促用; B. 围绕中心，服务大局; C. 充分发挥普法教育的引导推动作用;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D. 依法促进社会平安稳定、努力把法制宣传教育打造成惠民利民的民心工程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5. 某供应商在政府采购活动中实施的违法行为,下列哪些处罚是合法的?(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因采取不正当手段排挤其他供应商而被列入不良行为记录名单; B. 因向采购人行贿而被处罚在2年内禁止参加政府采购活动; C. 因提供虚假材料谋取中标的,宣布其中标无效;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D. 因与采购代理机构恶意串通而被追究刑事责任;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6. 下列哪些合同的转让是不合法的?(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甲公司与韩国乙公司举办中外合资企业，合资合同经过审批机关批准后，甲公司未经乙方同意将合同权利义务转让给丙公司; B. 甲教授曾答应为乙校讲课，但因讲课当天临时有急事，便让自己的博士生代为授课; C. 债权人李某因急需用钱便将债务人杨某欠自己的两万元债权以1万5千元的价格转让给了柳某，李某将此事打电话通知了杨某; D. 丁对丙的房屋享有抵押权，为替好友从银行借款提供担保，将该抵押权转让给了银行;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ABD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7. 剥夺政治权利包括哪几种权利?(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选举权和被选举权;B.言论、出版、集会、结社、游行、示威自由的权利;C.担任国家机关职务的权利;D.担任事业单位和人民团体领导职务的权利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8. 陈某(15周岁)因喜好计算机，于某日深夜潜入一公司内盗窃价值3万余元的计算机原器件(事发后均被追回)。问:对陈某应当如何处理?(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追究刑事责任; B. 不追究刑事责任; C. 从轻、减轻处罚; D. 责令他的家长加以管教;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8. 《中共中央关于全面推进依法治国若干重大问题的决定》明确提出要探索委托第三方起草法律法规草案。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9. 我国一律禁止直系血亲和旁系血亲之间结婚。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10. 经过法定程序公证证明的法律事实和文书，人民法院应当作为认定事实的根据。 ( )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11. 合法的借贷关系受法律保护。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12. 合同变更后，原合同自始不发生效力，已经履行的债务因合同的变更亦要失去法律效力。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13. 行政诉讼兼有行政性活动和司法性活动的因素。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14. 被撤销死亡宣告的人有权请求返还财产。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15. 我们继续完善以法律为统帅的中国特色社会主义法律体系，把国家各项事业和各项工作纳入法制轨道。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16. 县级地方人民代表大会可选举市级人民代表大会常务委员会组成人员。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17. 《中共中央关于全面推进依法治国若干重大问题的决定》提出，把法治教育纳入国民教育体系和精神文明创建内容。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18. 行政处罚是行政机关对违反法律法规规定的相对一方当事人所给予的一种惩戒或制裁。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19. 根据我国《民事诉讼法》的规定，经人民法院通知，鉴定人拒不出庭作证的，鉴定意见不得作为认定事实的根据。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20. 公民原则上应当随父姓或者母姓。有特殊情形的，也可以在父姓和母姓之外选取姓氏。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Style w:val="4"/>
          <w:rFonts w:hint="eastAsia" w:ascii="微软雅黑" w:hAnsi="微软雅黑" w:eastAsia="微软雅黑" w:cs="微软雅黑"/>
          <w:i w:val="0"/>
          <w:caps w:val="0"/>
          <w:color w:val="515151"/>
          <w:spacing w:val="0"/>
          <w:sz w:val="24"/>
          <w:szCs w:val="24"/>
          <w:bdr w:val="none" w:color="auto" w:sz="0" w:space="0"/>
          <w:shd w:val="clear" w:fill="FFFFFF"/>
        </w:rPr>
        <w:t>　　三、 判断题(20题，每题1分，共20分)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 劳动者在同一用人单位连续工作满十年以上,当事人双方同意延续劳动合同的,如果劳动者提出订立无固定期限的劳动合同,可以订立无固定期限的劳动合同。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2. 郭庚茂同志在省十二届人大常委会第六次主任会议上要求，建设法治河南要正确处理与一府两院的关系，依法依规地进行监督。(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3. 中国共产党第十八届中央委员会第四次全体会议提出，坚持依法执政，各级领导干部要带头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遵守法律，带头依法办事，不得违法行使权力，更不能以言代法、以权压法、徇私枉法。( )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4. 提起行政诉讼必须经过行政复议。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5. 经营者销售或者购买商品，可以以明示方式给对方折扣，不能给中间人佣金。 ( ) 标准答案: 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6. 劳动者对用人单位管理人员违章指挥、强令冒险作业,有权拒绝执行。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7. 党的十八大报告指出，要完善中国特色社会主义法律体系，加强重点领域立法，拓展人民有序参与立法途径。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8. 《民事诉讼法》明确规定，判决书应当写明判决结果，可以不写明作出该判决的理由。 ( ) 标准答案: 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9. 依法治国的基本含义是依据法律而不是个人的旨意管理国家和社会事务，实行的是法治而不是人治。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10. 在河南省普法教育工作中，重点对象学法是带动全民法律素质进一步提高的切入点。 ( )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11. 《中共中央关于全面推进依法治国若干重大问题的决定》提出，把法治教育纳入国民教育体系和精神文明创建内容。(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12. 产品质量检验机构,认证机构伪造检验结果或者出具虚假证明的,吊销营业执照。 ( ) 标准答案: 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13. 第二审人民法院对民事上诉案件，经过审理，原判决遗漏当事人或者违法缺席判决等严重违反法定程序的，裁定撤销原判决，发回原审人民法院重审。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14. 公民原则上应当随父姓或者母姓。有特殊情形的，也可以在父姓和母姓之外选取姓氏。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15.法律的权威源自人民的内心拥护和真诚信仰。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16. 党领导人民制定宪法和法律说法是错误的，因为宪法和法律是我国的立法机关制定的。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17. 根据《中共中央关于全面推进依法治国若干重大问题的决定》的规定，一切违反宪法的行为都必须予以追究和纠正。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18. 在国家安全机关调查了解有关间谍行为的情况、收集有关证据时，有关组织和个人应当如实提供，不得拒绝。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19. 因公致残，被确认丧失或者部分丧失工作能力的公务员可以辞退。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20. 习近平在中共中央政治局第四次集体学习上强调，要完善立法工作机制和程序，使法律准确反映经济社会发展要求，更好协调利益关系，发挥立法的引领和推动作用。 ( ) 标准答案: 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罪刑法定原则禁止类推解释与扩大解释，但不禁止有利于被告人的类推解释; B. 罪刑法定原则禁止司法机关进行类推解释，但不禁止立法机关进行类推解释; C. 罪刑法定原则禁止适用不利于行为人的事后法，但不禁止适用有利于行为人的事后法; D. 罪刑法定原则要求刑法规范的明确性，但不排斥规范的构成要件要素;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8. 下列哪些行为不符合政府采购法关于政府采购原则的规定?(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采购人与供应商有业务联系而没有回避; B. 采购代理机构限定不具备供应商条件的供应商进入本地政府采购市场; C. 采购人将采购货物化整为零的方式而规避公开招标; D. 采用招标所需时间不能满足用户紧急需要;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9. 我国形成了以( )为统帅的中国特色社会主义法律体系。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党; B. 刑法; C. 行政法; D. 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10. 根据《行政复议法》的规定，下列各项中不属于行政复议中一并申请审查范围的有(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国务院部门的规定; B. 省政府所在地的市的人民政府制定的规章; C. 县级以上地方人民政府及其工作部门的规定; D. 乡镇人民政府的规定;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11. 党的十八大报告强调，我国依法治国基本方略全面落实，( )不断提高，人权得到切实尊重和保障。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宪法公信力; B. 立法机关公信力; C. 政府公信力; D. 司法公信力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12. 公务员的权利不包括下列哪一种?(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获得履行职责应当具有的工作条件; B.参加培训;</w:t>
      </w:r>
      <w:r>
        <w:rPr>
          <w:rFonts w:hint="eastAsia" w:ascii="微软雅黑" w:hAnsi="微软雅黑" w:eastAsia="微软雅黑" w:cs="微软雅黑"/>
          <w:b w:val="0"/>
          <w:i w:val="0"/>
          <w:caps w:val="0"/>
          <w:color w:val="515151"/>
          <w:spacing w:val="0"/>
          <w:sz w:val="24"/>
          <w:szCs w:val="24"/>
          <w:bdr w:val="none" w:color="auto" w:sz="0" w:space="0"/>
          <w:shd w:val="clear" w:fill="FFFFFF"/>
        </w:rPr>
        <w:br w:type="textWrapping"/>
      </w:r>
      <w:r>
        <w:rPr>
          <w:rFonts w:hint="eastAsia" w:ascii="微软雅黑" w:hAnsi="微软雅黑" w:eastAsia="微软雅黑" w:cs="微软雅黑"/>
          <w:b w:val="0"/>
          <w:i w:val="0"/>
          <w:caps w:val="0"/>
          <w:color w:val="515151"/>
          <w:spacing w:val="0"/>
          <w:sz w:val="24"/>
          <w:szCs w:val="24"/>
          <w:bdr w:val="none" w:color="auto" w:sz="0" w:space="0"/>
          <w:shd w:val="clear" w:fill="FFFFFF"/>
        </w:rPr>
        <w:t>应届毕业生网YJBYS.com大家都觉得好，</w:t>
      </w:r>
      <w:r>
        <w:rPr>
          <w:rFonts w:hint="eastAsia" w:ascii="微软雅黑" w:hAnsi="微软雅黑" w:eastAsia="微软雅黑" w:cs="微软雅黑"/>
          <w:b/>
          <w:i w:val="0"/>
          <w:caps w:val="0"/>
          <w:color w:val="CC4466"/>
          <w:spacing w:val="0"/>
          <w:sz w:val="24"/>
          <w:szCs w:val="24"/>
          <w:bdr w:val="none" w:color="auto" w:sz="0" w:space="0"/>
          <w:shd w:val="clear" w:fill="FFFFFF"/>
        </w:rPr>
        <w:t>w</w:t>
      </w:r>
      <w:r>
        <w:rPr>
          <w:rStyle w:val="6"/>
          <w:rFonts w:hint="eastAsia" w:ascii="微软雅黑" w:hAnsi="微软雅黑" w:eastAsia="微软雅黑" w:cs="微软雅黑"/>
          <w:b w:val="0"/>
          <w:i w:val="0"/>
          <w:caps w:val="0"/>
          <w:color w:val="337711"/>
          <w:spacing w:val="0"/>
          <w:sz w:val="24"/>
          <w:szCs w:val="24"/>
          <w:bdr w:val="none" w:color="auto" w:sz="0" w:space="0"/>
          <w:shd w:val="clear" w:fill="FFFFFF"/>
        </w:rPr>
        <w:t>w</w:t>
      </w:r>
      <w:r>
        <w:rPr>
          <w:rFonts w:hint="eastAsia" w:ascii="微软雅黑" w:hAnsi="微软雅黑" w:eastAsia="微软雅黑" w:cs="微软雅黑"/>
          <w:b/>
          <w:i w:val="0"/>
          <w:caps w:val="0"/>
          <w:color w:val="22CCFF"/>
          <w:spacing w:val="0"/>
          <w:sz w:val="24"/>
          <w:szCs w:val="24"/>
          <w:bdr w:val="none" w:color="auto" w:sz="0" w:space="0"/>
          <w:shd w:val="clear" w:fill="FFFFFF"/>
        </w:rPr>
        <w:t>w</w:t>
      </w:r>
      <w:r>
        <w:rPr>
          <w:rStyle w:val="4"/>
          <w:rFonts w:hint="eastAsia" w:ascii="微软雅黑" w:hAnsi="微软雅黑" w:eastAsia="微软雅黑" w:cs="微软雅黑"/>
          <w:i w:val="0"/>
          <w:caps w:val="0"/>
          <w:color w:val="FF9977"/>
          <w:spacing w:val="0"/>
          <w:sz w:val="24"/>
          <w:szCs w:val="24"/>
          <w:bdr w:val="none" w:color="auto" w:sz="0" w:space="0"/>
          <w:shd w:val="clear" w:fill="FFFFFF"/>
        </w:rPr>
        <w:t>.</w:t>
      </w:r>
      <w:r>
        <w:rPr>
          <w:rFonts w:hint="eastAsia" w:ascii="微软雅黑" w:hAnsi="微软雅黑" w:eastAsia="微软雅黑" w:cs="微软雅黑"/>
          <w:b/>
          <w:i w:val="0"/>
          <w:caps w:val="0"/>
          <w:color w:val="515151"/>
          <w:spacing w:val="0"/>
          <w:sz w:val="24"/>
          <w:szCs w:val="24"/>
          <w:bdr w:val="none" w:color="auto" w:sz="0" w:space="0"/>
          <w:shd w:val="clear" w:fill="FFFFFF"/>
        </w:rPr>
        <w:t>y</w:t>
      </w:r>
      <w:r>
        <w:rPr>
          <w:rFonts w:hint="eastAsia" w:ascii="微软雅黑" w:hAnsi="微软雅黑" w:eastAsia="微软雅黑" w:cs="微软雅黑"/>
          <w:b w:val="0"/>
          <w:i w:val="0"/>
          <w:caps w:val="0"/>
          <w:color w:val="661122"/>
          <w:spacing w:val="0"/>
          <w:sz w:val="24"/>
          <w:szCs w:val="24"/>
          <w:bdr w:val="none" w:color="auto" w:sz="0" w:space="0"/>
          <w:shd w:val="clear" w:fill="FFFFFF"/>
        </w:rPr>
        <w:t>j</w:t>
      </w:r>
      <w:r>
        <w:rPr>
          <w:rStyle w:val="6"/>
          <w:rFonts w:hint="eastAsia" w:ascii="微软雅黑" w:hAnsi="微软雅黑" w:eastAsia="微软雅黑" w:cs="微软雅黑"/>
          <w:b w:val="0"/>
          <w:i w:val="0"/>
          <w:caps w:val="0"/>
          <w:color w:val="7722DD"/>
          <w:spacing w:val="0"/>
          <w:sz w:val="24"/>
          <w:szCs w:val="24"/>
          <w:bdr w:val="none" w:color="auto" w:sz="0" w:space="0"/>
          <w:shd w:val="clear" w:fill="FFFFFF"/>
        </w:rPr>
        <w:t>b</w:t>
      </w:r>
      <w:r>
        <w:rPr>
          <w:rFonts w:hint="eastAsia" w:ascii="微软雅黑" w:hAnsi="微软雅黑" w:eastAsia="微软雅黑" w:cs="微软雅黑"/>
          <w:b w:val="0"/>
          <w:i w:val="0"/>
          <w:caps w:val="0"/>
          <w:color w:val="33CCDD"/>
          <w:spacing w:val="0"/>
          <w:sz w:val="24"/>
          <w:szCs w:val="24"/>
          <w:bdr w:val="none" w:color="auto" w:sz="0" w:space="0"/>
          <w:shd w:val="clear" w:fill="FFFFFF"/>
        </w:rPr>
        <w:t>y</w:t>
      </w:r>
      <w:r>
        <w:rPr>
          <w:rFonts w:hint="eastAsia" w:ascii="微软雅黑" w:hAnsi="微软雅黑" w:eastAsia="微软雅黑" w:cs="微软雅黑"/>
          <w:b w:val="0"/>
          <w:i w:val="0"/>
          <w:caps w:val="0"/>
          <w:color w:val="6622AA"/>
          <w:spacing w:val="0"/>
          <w:sz w:val="24"/>
          <w:szCs w:val="24"/>
          <w:bdr w:val="none" w:color="auto" w:sz="0" w:space="0"/>
          <w:shd w:val="clear" w:fill="FFFFFF"/>
        </w:rPr>
        <w:t>s</w:t>
      </w:r>
      <w:r>
        <w:rPr>
          <w:rFonts w:hint="eastAsia" w:ascii="微软雅黑" w:hAnsi="微软雅黑" w:eastAsia="微软雅黑" w:cs="微软雅黑"/>
          <w:b/>
          <w:i w:val="0"/>
          <w:caps w:val="0"/>
          <w:color w:val="DD5522"/>
          <w:spacing w:val="0"/>
          <w:sz w:val="24"/>
          <w:szCs w:val="24"/>
          <w:bdr w:val="none" w:color="auto" w:sz="0" w:space="0"/>
          <w:shd w:val="clear" w:fill="FFFFFF"/>
        </w:rPr>
        <w:t>.</w:t>
      </w:r>
      <w:r>
        <w:rPr>
          <w:rStyle w:val="5"/>
          <w:rFonts w:hint="eastAsia" w:ascii="微软雅黑" w:hAnsi="微软雅黑" w:eastAsia="微软雅黑" w:cs="微软雅黑"/>
          <w:b w:val="0"/>
          <w:i w:val="0"/>
          <w:caps w:val="0"/>
          <w:color w:val="11FF55"/>
          <w:spacing w:val="0"/>
          <w:sz w:val="24"/>
          <w:szCs w:val="24"/>
          <w:bdr w:val="none" w:color="auto" w:sz="0" w:space="0"/>
          <w:shd w:val="clear" w:fill="FFFFFF"/>
        </w:rPr>
        <w:t>c</w:t>
      </w:r>
      <w:r>
        <w:rPr>
          <w:rStyle w:val="6"/>
          <w:rFonts w:hint="eastAsia" w:ascii="微软雅黑" w:hAnsi="微软雅黑" w:eastAsia="微软雅黑" w:cs="微软雅黑"/>
          <w:b w:val="0"/>
          <w:i w:val="0"/>
          <w:caps w:val="0"/>
          <w:color w:val="992211"/>
          <w:spacing w:val="0"/>
          <w:sz w:val="24"/>
          <w:szCs w:val="24"/>
          <w:bdr w:val="none" w:color="auto" w:sz="0" w:space="0"/>
          <w:shd w:val="clear" w:fill="FFFFFF"/>
        </w:rPr>
        <w:t>o</w:t>
      </w:r>
      <w:r>
        <w:rPr>
          <w:rStyle w:val="6"/>
          <w:rFonts w:hint="eastAsia" w:ascii="微软雅黑" w:hAnsi="微软雅黑" w:eastAsia="微软雅黑" w:cs="微软雅黑"/>
          <w:b w:val="0"/>
          <w:i w:val="0"/>
          <w:caps w:val="0"/>
          <w:color w:val="2299EE"/>
          <w:spacing w:val="0"/>
          <w:sz w:val="24"/>
          <w:szCs w:val="24"/>
          <w:bdr w:val="none" w:color="auto" w:sz="0" w:space="0"/>
          <w:shd w:val="clear" w:fill="FFFFFF"/>
        </w:rPr>
        <w:t>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C.自行决定如何处理行政事务; D.对机关工作和领导人员提出批评和建议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13. 中国共产党第十八届中央委员会第四次全体会议强调，中国特色社会主义最本质的特征，社会主义法治最根本的保证是(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人民主体地位; B. 党的领导; C. 公正司法; D. 全民守法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14. 下列哪一项不是刑罚的种类?(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A.管制; B.拘役; C.有期徒刑; D.缓刑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15. 依据《安全生产法》第十六条的规定,不具备安全生产条件的生产经营单位(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不得从事生产经营活动; B. 经主管部门批准后允许生产经营; C. 经安全生产监管部门批准后可从事生产经营活动;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16. 甲男现年15周岁，得知丙欠其朋友乙5000元赌债，因此，在乙不知的情况下，私自将丙捆绑起来，丙反抗，于是甲男使用暴力将丙打成残废，问：甲的行为性质(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无罪; B. 非法拘禁罪; C. 故意伤害罪; D. 非法拘禁罪与故意伤害罪并罚; 标准答案: 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17. 根据《中共中央关于全面推进依法治国若干重大问题的决定》的规定，将每年()定为国家宪法日。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十二月二十日; B. 十二月二日; C. 十二月四日; D. 十二月十四日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18. 坚持依法治国首先要坚持(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依宪治国; B. 全面调控; C. 人民利益优先; D. 体系完备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19. 根据我国宪法的规定，国家保障各少数民族的合法权利和利益，维护和发展各民族间的( )关系。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平等、团结、互助; B. 平等、自由、互助; C. 平等、自治、和睦; D. 平等、互助、自治;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20. 郭庚茂在庆祝河南省人民代表大会成立60周年大会上的讲话指出，关系根本、关系全局的重大问题是(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坚持正确的政治发展道路; B. 生态文明; C. 政治稳定; D. 和谐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21.权利和义务的根本区别在于(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权利可以放弃，义务必须履行; B.权利是与生俱来的，义务则是由法律规定的; C.权利对于一切人都是平等的，义务则因人而异; D.权利应当享有，义务可以放弃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22. 根据我国宪法的规定，国家保障各少数民族的合法权利和利益，维护和发展各民族间的( )关系。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平等、团结、互助; B. 平等、自由、互助; C. 平等、自治、和睦; D. 平等、互助、自治;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23. 习近平在纪念现行宪法公布施行30周年大会上的讲话中强调，我们要把( )教育作为党员干部教育的重要内容。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法律; B. 制度; C. 宪法; D. 法制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24. 党风廉政建设的核心问题是(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加强反腐败斗争领导; B. 坚持党风廉政建设责任制; C. 密切党同人民群众的血肉联系;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25. 下列哪一项不是刑罚的种类?(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A. 管制; B. 拘役; C. 有期徒刑; D. 缓刑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b w:val="0"/>
          <w:i w:val="0"/>
          <w:caps w:val="0"/>
          <w:color w:val="515151"/>
          <w:spacing w:val="0"/>
          <w:sz w:val="24"/>
          <w:szCs w:val="24"/>
        </w:rPr>
      </w:pPr>
      <w:r>
        <w:rPr>
          <w:rFonts w:hint="eastAsia" w:ascii="微软雅黑" w:hAnsi="微软雅黑" w:eastAsia="微软雅黑" w:cs="微软雅黑"/>
          <w:b w:val="0"/>
          <w:i w:val="0"/>
          <w:caps w:val="0"/>
          <w:color w:val="515151"/>
          <w:spacing w:val="0"/>
          <w:sz w:val="24"/>
          <w:szCs w:val="24"/>
          <w:bdr w:val="none" w:color="auto" w:sz="0" w:space="0"/>
          <w:shd w:val="clear" w:fill="FFFFFF"/>
        </w:rPr>
        <w:t>　　标准答案: D</w:t>
      </w: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19323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Emphasis"/>
    <w:basedOn w:val="3"/>
    <w:qFormat/>
    <w:uiPriority w:val="0"/>
    <w:rPr>
      <w:i/>
    </w:rPr>
  </w:style>
  <w:style w:type="character" w:styleId="6">
    <w:name w:val="HTML Code"/>
    <w:basedOn w:val="3"/>
    <w:uiPriority w:val="0"/>
    <w:rPr>
      <w:rFonts w:ascii="Courier New" w:hAnsi="Courier New"/>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2016-10-01T01:44:41Z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